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CFF78F" w14:textId="77777777" w:rsidR="00AA3E00" w:rsidRPr="00A7736D" w:rsidRDefault="00AA3E00" w:rsidP="00A7736D">
      <w:pPr>
        <w:spacing w:after="0"/>
        <w:jc w:val="right"/>
        <w:rPr>
          <w:b/>
        </w:rPr>
      </w:pPr>
      <w:r w:rsidRPr="00A7736D">
        <w:rPr>
          <w:rFonts w:ascii="Arial" w:hAnsi="Arial" w:cs="Arial"/>
          <w:b/>
          <w:i/>
          <w:noProof/>
          <w:color w:val="161616"/>
          <w:w w:val="95"/>
          <w:position w:val="6"/>
        </w:rPr>
        <w:drawing>
          <wp:anchor distT="0" distB="0" distL="114300" distR="114300" simplePos="0" relativeHeight="251659264" behindDoc="0" locked="0" layoutInCell="1" allowOverlap="1" wp14:anchorId="62A71C14" wp14:editId="3FED28EC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256665" cy="1083310"/>
            <wp:effectExtent l="0" t="0" r="635" b="254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7_logoAC_MAYOTTE (2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6665" cy="1083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7736D">
        <w:rPr>
          <w:b/>
        </w:rPr>
        <w:t xml:space="preserve">Délégation Académique à la Formation </w:t>
      </w:r>
    </w:p>
    <w:p w14:paraId="49591632" w14:textId="77777777" w:rsidR="003C0FFB" w:rsidRPr="00A7736D" w:rsidRDefault="00AA3E00" w:rsidP="00A7736D">
      <w:pPr>
        <w:spacing w:after="0"/>
        <w:jc w:val="right"/>
        <w:rPr>
          <w:b/>
        </w:rPr>
      </w:pPr>
      <w:r w:rsidRPr="00A7736D">
        <w:rPr>
          <w:b/>
        </w:rPr>
        <w:t>Professionnelle Initiale et Continue</w:t>
      </w:r>
    </w:p>
    <w:p w14:paraId="79B54F8E" w14:textId="77777777" w:rsidR="00AA3E00" w:rsidRDefault="00AA3E00" w:rsidP="00AA3E00">
      <w:pPr>
        <w:jc w:val="right"/>
      </w:pPr>
    </w:p>
    <w:p w14:paraId="3BBA0128" w14:textId="77777777" w:rsidR="002B5AA3" w:rsidRDefault="002B5AA3" w:rsidP="00AA3E00">
      <w:pPr>
        <w:jc w:val="right"/>
        <w:rPr>
          <w:rFonts w:ascii="Arial" w:hAnsi="Arial" w:cs="Arial"/>
          <w:color w:val="161616"/>
        </w:rPr>
      </w:pPr>
    </w:p>
    <w:p w14:paraId="69CB3E0F" w14:textId="77777777" w:rsidR="00AA3E00" w:rsidRDefault="00AA3E00" w:rsidP="00AA3E00">
      <w:pPr>
        <w:jc w:val="right"/>
        <w:rPr>
          <w:rFonts w:ascii="Arial" w:hAnsi="Arial" w:cs="Arial"/>
          <w:color w:val="161616"/>
        </w:rPr>
      </w:pPr>
    </w:p>
    <w:p w14:paraId="3518C02F" w14:textId="0C9F606E" w:rsidR="00AA3E00" w:rsidRPr="002B5AA3" w:rsidRDefault="002B5AA3" w:rsidP="002B5AA3">
      <w:pPr>
        <w:jc w:val="center"/>
        <w:rPr>
          <w:rFonts w:ascii="Arial" w:hAnsi="Arial" w:cs="Arial"/>
          <w:b/>
          <w:szCs w:val="28"/>
        </w:rPr>
      </w:pPr>
      <w:r w:rsidRPr="002B5AA3">
        <w:rPr>
          <w:rStyle w:val="markedcontent"/>
          <w:rFonts w:ascii="Arial" w:hAnsi="Arial" w:cs="Arial"/>
          <w:b/>
          <w:szCs w:val="28"/>
        </w:rPr>
        <w:t xml:space="preserve">CALENDRIER DE RECRUTEMENT DE CONSEILLERS EN FORMATION </w:t>
      </w:r>
      <w:r w:rsidR="0029070D">
        <w:rPr>
          <w:rStyle w:val="markedcontent"/>
          <w:rFonts w:ascii="Arial" w:hAnsi="Arial" w:cs="Arial"/>
          <w:b/>
          <w:szCs w:val="28"/>
        </w:rPr>
        <w:t>PROFESSIONNELLE</w:t>
      </w:r>
      <w:r w:rsidRPr="002B5AA3">
        <w:rPr>
          <w:rFonts w:ascii="Arial" w:hAnsi="Arial" w:cs="Arial"/>
          <w:b/>
          <w:szCs w:val="28"/>
        </w:rPr>
        <w:br/>
      </w:r>
      <w:r w:rsidRPr="002B5AA3">
        <w:rPr>
          <w:rStyle w:val="markedcontent"/>
          <w:rFonts w:ascii="Arial" w:hAnsi="Arial" w:cs="Arial"/>
          <w:b/>
          <w:szCs w:val="28"/>
        </w:rPr>
        <w:t xml:space="preserve">ANNEE SCOLAIRE </w:t>
      </w:r>
      <w:r w:rsidR="0029070D">
        <w:rPr>
          <w:rStyle w:val="markedcontent"/>
          <w:rFonts w:ascii="Arial" w:hAnsi="Arial" w:cs="Arial"/>
          <w:b/>
          <w:szCs w:val="28"/>
        </w:rPr>
        <w:t>2023-</w:t>
      </w:r>
      <w:bookmarkStart w:id="0" w:name="_GoBack"/>
      <w:bookmarkEnd w:id="0"/>
      <w:r w:rsidRPr="002B5AA3">
        <w:rPr>
          <w:rStyle w:val="markedcontent"/>
          <w:rFonts w:ascii="Arial" w:hAnsi="Arial" w:cs="Arial"/>
          <w:b/>
          <w:szCs w:val="28"/>
        </w:rPr>
        <w:t>202</w:t>
      </w:r>
      <w:r w:rsidR="00B71C38">
        <w:rPr>
          <w:rStyle w:val="markedcontent"/>
          <w:rFonts w:ascii="Arial" w:hAnsi="Arial" w:cs="Arial"/>
          <w:b/>
          <w:szCs w:val="28"/>
        </w:rPr>
        <w:t>4</w:t>
      </w:r>
    </w:p>
    <w:p w14:paraId="119192C9" w14:textId="77777777" w:rsidR="00A7736D" w:rsidRDefault="00A7736D" w:rsidP="00AA3E00">
      <w:pPr>
        <w:pStyle w:val="Corpsdetexte"/>
        <w:ind w:left="0"/>
        <w:rPr>
          <w:rFonts w:cs="Arial"/>
          <w:color w:val="161616"/>
          <w:sz w:val="22"/>
          <w:szCs w:val="22"/>
        </w:rPr>
      </w:pPr>
    </w:p>
    <w:p w14:paraId="18B8D5FB" w14:textId="77777777" w:rsidR="00A7736D" w:rsidRDefault="00A7736D" w:rsidP="00AA3E00">
      <w:pPr>
        <w:pStyle w:val="Corpsdetexte"/>
        <w:ind w:left="0"/>
        <w:rPr>
          <w:rFonts w:cs="Arial"/>
          <w:color w:val="161616"/>
          <w:sz w:val="22"/>
          <w:szCs w:val="22"/>
        </w:rPr>
      </w:pPr>
    </w:p>
    <w:p w14:paraId="05F5B110" w14:textId="77777777" w:rsidR="00A7736D" w:rsidRDefault="00A7736D" w:rsidP="00AA3E00">
      <w:pPr>
        <w:pStyle w:val="Corpsdetexte"/>
        <w:ind w:left="0"/>
        <w:rPr>
          <w:rFonts w:cs="Arial"/>
          <w:color w:val="161616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B5AA3" w:rsidRPr="00085D15" w14:paraId="26AE3A48" w14:textId="77777777" w:rsidTr="002B5AA3">
        <w:tc>
          <w:tcPr>
            <w:tcW w:w="4531" w:type="dxa"/>
          </w:tcPr>
          <w:p w14:paraId="3D96731A" w14:textId="77777777" w:rsidR="002B5AA3" w:rsidRPr="00085D15" w:rsidRDefault="002B5AA3" w:rsidP="00AA3E00">
            <w:pPr>
              <w:pStyle w:val="Corpsdetexte"/>
              <w:ind w:left="0"/>
              <w:rPr>
                <w:rFonts w:cs="Arial"/>
                <w:color w:val="161616"/>
                <w:sz w:val="22"/>
                <w:szCs w:val="22"/>
              </w:rPr>
            </w:pPr>
            <w:r w:rsidRPr="00085D15">
              <w:rPr>
                <w:rFonts w:cs="Arial"/>
                <w:color w:val="161616"/>
                <w:sz w:val="22"/>
                <w:szCs w:val="22"/>
              </w:rPr>
              <w:t>Appel à candidature</w:t>
            </w:r>
          </w:p>
        </w:tc>
        <w:tc>
          <w:tcPr>
            <w:tcW w:w="4531" w:type="dxa"/>
          </w:tcPr>
          <w:p w14:paraId="4FCA8070" w14:textId="1825B48D" w:rsidR="002B5AA3" w:rsidRPr="00085D15" w:rsidRDefault="0029070D" w:rsidP="00AA3E00">
            <w:pPr>
              <w:pStyle w:val="Corpsdetexte"/>
              <w:ind w:left="0"/>
              <w:rPr>
                <w:rFonts w:cs="Arial"/>
                <w:color w:val="161616"/>
                <w:sz w:val="22"/>
                <w:szCs w:val="22"/>
              </w:rPr>
            </w:pPr>
            <w:r>
              <w:rPr>
                <w:rFonts w:cs="Arial"/>
                <w:color w:val="161616"/>
                <w:sz w:val="22"/>
                <w:szCs w:val="22"/>
              </w:rPr>
              <w:t>15 Janvier 2024</w:t>
            </w:r>
          </w:p>
        </w:tc>
      </w:tr>
      <w:tr w:rsidR="002B5AA3" w:rsidRPr="002B5AA3" w14:paraId="734FE953" w14:textId="77777777" w:rsidTr="002B5AA3">
        <w:tc>
          <w:tcPr>
            <w:tcW w:w="4531" w:type="dxa"/>
          </w:tcPr>
          <w:p w14:paraId="04FE9DB9" w14:textId="77777777" w:rsidR="002B5AA3" w:rsidRPr="002B5AA3" w:rsidRDefault="002B5AA3" w:rsidP="00AA3E00">
            <w:pPr>
              <w:pStyle w:val="Corpsdetexte"/>
              <w:ind w:left="0"/>
              <w:rPr>
                <w:rFonts w:cs="Arial"/>
                <w:color w:val="161616"/>
                <w:sz w:val="22"/>
                <w:szCs w:val="22"/>
              </w:rPr>
            </w:pPr>
            <w:r w:rsidRPr="002B5AA3">
              <w:rPr>
                <w:rFonts w:cs="Arial"/>
                <w:color w:val="161616"/>
                <w:sz w:val="22"/>
                <w:szCs w:val="22"/>
              </w:rPr>
              <w:t>Information sur le poste</w:t>
            </w:r>
          </w:p>
          <w:p w14:paraId="36F57336" w14:textId="77777777" w:rsidR="002B5AA3" w:rsidRDefault="002B5AA3" w:rsidP="00AA3E00">
            <w:pPr>
              <w:pStyle w:val="Corpsdetexte"/>
              <w:ind w:left="0"/>
              <w:rPr>
                <w:rFonts w:cs="Arial"/>
                <w:color w:val="161616"/>
                <w:sz w:val="22"/>
                <w:szCs w:val="22"/>
              </w:rPr>
            </w:pPr>
          </w:p>
          <w:p w14:paraId="0151B085" w14:textId="3C794189" w:rsidR="002B5AA3" w:rsidRPr="002B5AA3" w:rsidRDefault="002B5AA3" w:rsidP="00AA3E00">
            <w:pPr>
              <w:pStyle w:val="Corpsdetexte"/>
              <w:ind w:left="0"/>
              <w:rPr>
                <w:rFonts w:cs="Arial"/>
                <w:color w:val="161616"/>
                <w:sz w:val="22"/>
                <w:szCs w:val="22"/>
              </w:rPr>
            </w:pPr>
            <w:r w:rsidRPr="002B5AA3">
              <w:rPr>
                <w:rFonts w:cs="Arial"/>
                <w:color w:val="161616"/>
                <w:sz w:val="22"/>
                <w:szCs w:val="22"/>
              </w:rPr>
              <w:t>Prendre contact par mail avec l</w:t>
            </w:r>
            <w:r w:rsidR="00F558C0">
              <w:rPr>
                <w:rFonts w:cs="Arial"/>
                <w:color w:val="161616"/>
                <w:sz w:val="22"/>
                <w:szCs w:val="22"/>
              </w:rPr>
              <w:t>e</w:t>
            </w:r>
            <w:r w:rsidRPr="002B5AA3">
              <w:rPr>
                <w:rFonts w:cs="Arial"/>
                <w:color w:val="161616"/>
                <w:sz w:val="22"/>
                <w:szCs w:val="22"/>
              </w:rPr>
              <w:t xml:space="preserve"> chef d’établissement support le DAFPIC à dafpic@ac-mayotte.fr</w:t>
            </w:r>
          </w:p>
        </w:tc>
        <w:tc>
          <w:tcPr>
            <w:tcW w:w="4531" w:type="dxa"/>
            <w:vAlign w:val="center"/>
          </w:tcPr>
          <w:p w14:paraId="35ED7FE3" w14:textId="63A9BB5F" w:rsidR="002B5AA3" w:rsidRPr="002B5AA3" w:rsidRDefault="0029070D" w:rsidP="002B5AA3">
            <w:pPr>
              <w:pStyle w:val="Corpsdetexte"/>
              <w:ind w:left="0"/>
              <w:rPr>
                <w:rFonts w:cs="Arial"/>
                <w:color w:val="161616"/>
                <w:sz w:val="22"/>
                <w:szCs w:val="22"/>
              </w:rPr>
            </w:pPr>
            <w:r>
              <w:rPr>
                <w:rFonts w:cs="Arial"/>
                <w:color w:val="161616"/>
                <w:sz w:val="22"/>
                <w:szCs w:val="22"/>
              </w:rPr>
              <w:t>Janvier 2024</w:t>
            </w:r>
          </w:p>
        </w:tc>
      </w:tr>
      <w:tr w:rsidR="002B5AA3" w:rsidRPr="002B5AA3" w14:paraId="3DE74090" w14:textId="77777777" w:rsidTr="002B5AA3">
        <w:tc>
          <w:tcPr>
            <w:tcW w:w="4531" w:type="dxa"/>
          </w:tcPr>
          <w:p w14:paraId="5BB713DB" w14:textId="77777777" w:rsidR="002B5AA3" w:rsidRPr="002B5AA3" w:rsidRDefault="002B5AA3" w:rsidP="00AA3E00">
            <w:pPr>
              <w:pStyle w:val="Corpsdetexte"/>
              <w:ind w:left="0"/>
              <w:rPr>
                <w:rStyle w:val="markedcontent"/>
                <w:rFonts w:cs="Arial"/>
                <w:sz w:val="22"/>
                <w:szCs w:val="22"/>
              </w:rPr>
            </w:pPr>
            <w:r w:rsidRPr="002B5AA3">
              <w:rPr>
                <w:rStyle w:val="markedcontent"/>
                <w:rFonts w:cs="Arial"/>
                <w:sz w:val="22"/>
                <w:szCs w:val="22"/>
              </w:rPr>
              <w:t>Date limite de dépôt des dossiers de candidature</w:t>
            </w:r>
          </w:p>
          <w:p w14:paraId="19819865" w14:textId="77777777" w:rsidR="002B5AA3" w:rsidRPr="002B5AA3" w:rsidRDefault="002B5AA3" w:rsidP="00AA3E00">
            <w:pPr>
              <w:pStyle w:val="Corpsdetexte"/>
              <w:ind w:left="0"/>
              <w:rPr>
                <w:rFonts w:cs="Arial"/>
                <w:color w:val="161616"/>
                <w:sz w:val="22"/>
                <w:szCs w:val="22"/>
              </w:rPr>
            </w:pPr>
          </w:p>
          <w:p w14:paraId="1BC01A62" w14:textId="77777777" w:rsidR="002B5AA3" w:rsidRPr="002B5AA3" w:rsidRDefault="002B5AA3" w:rsidP="002B5AA3">
            <w:pPr>
              <w:pStyle w:val="Corpsdetexte"/>
              <w:numPr>
                <w:ilvl w:val="0"/>
                <w:numId w:val="1"/>
              </w:numPr>
              <w:rPr>
                <w:rStyle w:val="markedcontent"/>
                <w:rFonts w:cs="Arial"/>
                <w:sz w:val="22"/>
                <w:szCs w:val="22"/>
              </w:rPr>
            </w:pPr>
            <w:r w:rsidRPr="002B5AA3">
              <w:rPr>
                <w:rStyle w:val="markedcontent"/>
                <w:rFonts w:cs="Arial"/>
                <w:sz w:val="22"/>
                <w:szCs w:val="22"/>
              </w:rPr>
              <w:t>pour les titulaires et contractuels de l’Education Nationale : avec avis du supérieur hiérarchique</w:t>
            </w:r>
          </w:p>
          <w:p w14:paraId="33C0E437" w14:textId="77777777" w:rsidR="002B5AA3" w:rsidRPr="002B5AA3" w:rsidRDefault="002B5AA3" w:rsidP="002B5AA3">
            <w:pPr>
              <w:pStyle w:val="Corpsdetexte"/>
              <w:numPr>
                <w:ilvl w:val="0"/>
                <w:numId w:val="1"/>
              </w:numPr>
              <w:rPr>
                <w:rStyle w:val="markedcontent"/>
                <w:rFonts w:cs="Arial"/>
                <w:sz w:val="22"/>
                <w:szCs w:val="22"/>
              </w:rPr>
            </w:pPr>
            <w:r w:rsidRPr="002B5AA3">
              <w:rPr>
                <w:rStyle w:val="markedcontent"/>
                <w:rFonts w:cs="Arial"/>
                <w:sz w:val="22"/>
                <w:szCs w:val="22"/>
              </w:rPr>
              <w:t>pour les personnels extérieurs à l’Education Nationale : sans avis du supérieur hiérarchique</w:t>
            </w:r>
          </w:p>
          <w:p w14:paraId="09FFD7D1" w14:textId="77777777" w:rsidR="002B5AA3" w:rsidRPr="002B5AA3" w:rsidRDefault="002B5AA3" w:rsidP="002B5AA3">
            <w:pPr>
              <w:pStyle w:val="Corpsdetexte"/>
              <w:ind w:left="720"/>
              <w:rPr>
                <w:rFonts w:cs="Arial"/>
                <w:color w:val="161616"/>
                <w:sz w:val="22"/>
                <w:szCs w:val="22"/>
              </w:rPr>
            </w:pPr>
          </w:p>
          <w:p w14:paraId="37072B7E" w14:textId="13118537" w:rsidR="002B5AA3" w:rsidRPr="002B5AA3" w:rsidRDefault="002B5AA3" w:rsidP="002B5AA3">
            <w:pPr>
              <w:pStyle w:val="Corpsdetexte"/>
              <w:ind w:left="0"/>
              <w:rPr>
                <w:rFonts w:cs="Arial"/>
                <w:color w:val="161616"/>
                <w:sz w:val="22"/>
                <w:szCs w:val="22"/>
              </w:rPr>
            </w:pPr>
            <w:r w:rsidRPr="002B5AA3">
              <w:rPr>
                <w:rFonts w:cs="Arial"/>
                <w:color w:val="161616"/>
                <w:sz w:val="22"/>
                <w:szCs w:val="22"/>
              </w:rPr>
              <w:t xml:space="preserve">Dépôt des candidatures par mail à dafpic@ac-mayotte.fr et </w:t>
            </w:r>
            <w:r w:rsidR="00F558C0">
              <w:rPr>
                <w:rFonts w:cs="Arial"/>
                <w:color w:val="161616"/>
                <w:sz w:val="22"/>
                <w:szCs w:val="22"/>
              </w:rPr>
              <w:t>delphine.douce</w:t>
            </w:r>
            <w:r w:rsidRPr="002B5AA3">
              <w:rPr>
                <w:rFonts w:cs="Arial"/>
                <w:color w:val="161616"/>
                <w:sz w:val="22"/>
                <w:szCs w:val="22"/>
              </w:rPr>
              <w:t>@ac-mayotte.fr</w:t>
            </w:r>
          </w:p>
        </w:tc>
        <w:tc>
          <w:tcPr>
            <w:tcW w:w="4531" w:type="dxa"/>
            <w:vAlign w:val="center"/>
          </w:tcPr>
          <w:p w14:paraId="291C4DF4" w14:textId="1EB99C74" w:rsidR="002B5AA3" w:rsidRPr="002B5AA3" w:rsidRDefault="0029070D" w:rsidP="002B5AA3">
            <w:pPr>
              <w:pStyle w:val="Corpsdetexte"/>
              <w:ind w:left="0"/>
              <w:rPr>
                <w:rFonts w:cs="Arial"/>
                <w:color w:val="161616"/>
                <w:sz w:val="22"/>
                <w:szCs w:val="22"/>
              </w:rPr>
            </w:pPr>
            <w:r>
              <w:rPr>
                <w:rFonts w:cs="Arial"/>
                <w:color w:val="161616"/>
                <w:sz w:val="22"/>
                <w:szCs w:val="22"/>
              </w:rPr>
              <w:t>15 février 2024</w:t>
            </w:r>
          </w:p>
        </w:tc>
      </w:tr>
      <w:tr w:rsidR="002B5AA3" w:rsidRPr="002B5AA3" w14:paraId="12E14697" w14:textId="77777777" w:rsidTr="002B5AA3">
        <w:tc>
          <w:tcPr>
            <w:tcW w:w="4531" w:type="dxa"/>
          </w:tcPr>
          <w:p w14:paraId="6BA4B39E" w14:textId="77777777" w:rsidR="002B5AA3" w:rsidRPr="002B5AA3" w:rsidRDefault="002B5AA3" w:rsidP="00AA3E00">
            <w:pPr>
              <w:pStyle w:val="Corpsdetexte"/>
              <w:ind w:left="0"/>
              <w:rPr>
                <w:rStyle w:val="markedcontent"/>
                <w:rFonts w:cs="Arial"/>
                <w:sz w:val="22"/>
                <w:szCs w:val="22"/>
              </w:rPr>
            </w:pPr>
            <w:r w:rsidRPr="002B5AA3">
              <w:rPr>
                <w:rStyle w:val="markedcontent"/>
                <w:rFonts w:cs="Arial"/>
                <w:sz w:val="22"/>
                <w:szCs w:val="22"/>
              </w:rPr>
              <w:t>C</w:t>
            </w:r>
            <w:r w:rsidRPr="002B5AA3">
              <w:rPr>
                <w:rStyle w:val="markedcontent"/>
                <w:sz w:val="22"/>
                <w:szCs w:val="22"/>
              </w:rPr>
              <w:t>ommission de sélection des candidatures</w:t>
            </w:r>
          </w:p>
        </w:tc>
        <w:tc>
          <w:tcPr>
            <w:tcW w:w="4531" w:type="dxa"/>
            <w:vAlign w:val="center"/>
          </w:tcPr>
          <w:p w14:paraId="288BB667" w14:textId="6B24BB40" w:rsidR="002B5AA3" w:rsidRPr="002B5AA3" w:rsidRDefault="00F558C0" w:rsidP="002B5AA3">
            <w:pPr>
              <w:pStyle w:val="Corpsdetexte"/>
              <w:ind w:left="0"/>
              <w:rPr>
                <w:rFonts w:cs="Arial"/>
                <w:color w:val="161616"/>
                <w:sz w:val="22"/>
                <w:szCs w:val="22"/>
              </w:rPr>
            </w:pPr>
            <w:r>
              <w:rPr>
                <w:rFonts w:cs="Arial"/>
                <w:color w:val="161616"/>
                <w:sz w:val="22"/>
                <w:szCs w:val="22"/>
              </w:rPr>
              <w:t xml:space="preserve">Deuxième </w:t>
            </w:r>
            <w:r w:rsidR="002B5AA3" w:rsidRPr="002B5AA3">
              <w:rPr>
                <w:rFonts w:cs="Arial"/>
                <w:color w:val="161616"/>
                <w:sz w:val="22"/>
                <w:szCs w:val="22"/>
              </w:rPr>
              <w:t xml:space="preserve">quinzaine </w:t>
            </w:r>
            <w:r w:rsidR="0029070D">
              <w:rPr>
                <w:rFonts w:cs="Arial"/>
                <w:color w:val="161616"/>
                <w:sz w:val="22"/>
                <w:szCs w:val="22"/>
              </w:rPr>
              <w:t>de février</w:t>
            </w:r>
          </w:p>
        </w:tc>
      </w:tr>
      <w:tr w:rsidR="002B5AA3" w:rsidRPr="002B5AA3" w14:paraId="62AD377B" w14:textId="77777777" w:rsidTr="002B5AA3">
        <w:tc>
          <w:tcPr>
            <w:tcW w:w="4531" w:type="dxa"/>
          </w:tcPr>
          <w:p w14:paraId="675DD908" w14:textId="77777777" w:rsidR="002B5AA3" w:rsidRPr="002B5AA3" w:rsidRDefault="002B5AA3" w:rsidP="00AA3E00">
            <w:pPr>
              <w:pStyle w:val="Corpsdetexte"/>
              <w:ind w:left="0"/>
              <w:rPr>
                <w:rStyle w:val="markedcontent"/>
                <w:rFonts w:cs="Arial"/>
                <w:sz w:val="22"/>
                <w:szCs w:val="22"/>
              </w:rPr>
            </w:pPr>
            <w:r w:rsidRPr="002B5AA3">
              <w:rPr>
                <w:rStyle w:val="markedcontent"/>
                <w:rFonts w:cs="Arial"/>
                <w:sz w:val="22"/>
                <w:szCs w:val="22"/>
              </w:rPr>
              <w:t>E</w:t>
            </w:r>
            <w:r w:rsidRPr="002B5AA3">
              <w:rPr>
                <w:rStyle w:val="markedcontent"/>
                <w:sz w:val="22"/>
                <w:szCs w:val="22"/>
              </w:rPr>
              <w:t xml:space="preserve">ntretien avec les candidats </w:t>
            </w:r>
          </w:p>
        </w:tc>
        <w:tc>
          <w:tcPr>
            <w:tcW w:w="4531" w:type="dxa"/>
            <w:vAlign w:val="center"/>
          </w:tcPr>
          <w:p w14:paraId="165C015E" w14:textId="122D18F9" w:rsidR="002B5AA3" w:rsidRPr="002B5AA3" w:rsidRDefault="0029070D" w:rsidP="002B5AA3">
            <w:pPr>
              <w:pStyle w:val="Corpsdetexte"/>
              <w:ind w:left="0"/>
              <w:rPr>
                <w:rFonts w:cs="Arial"/>
                <w:color w:val="161616"/>
                <w:sz w:val="22"/>
                <w:szCs w:val="22"/>
              </w:rPr>
            </w:pPr>
            <w:r>
              <w:rPr>
                <w:rFonts w:cs="Arial"/>
                <w:color w:val="161616"/>
                <w:sz w:val="22"/>
                <w:szCs w:val="22"/>
              </w:rPr>
              <w:t>Fin février 2024</w:t>
            </w:r>
          </w:p>
        </w:tc>
      </w:tr>
    </w:tbl>
    <w:p w14:paraId="51988159" w14:textId="77777777" w:rsidR="007A3372" w:rsidRDefault="007A3372" w:rsidP="00AA3E00">
      <w:pPr>
        <w:pStyle w:val="Corpsdetexte"/>
        <w:ind w:left="0"/>
        <w:rPr>
          <w:rFonts w:cs="Arial"/>
          <w:color w:val="161616"/>
          <w:sz w:val="22"/>
          <w:szCs w:val="22"/>
        </w:rPr>
      </w:pPr>
    </w:p>
    <w:sectPr w:rsidR="007A337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50F334" w14:textId="77777777" w:rsidR="00B95E77" w:rsidRDefault="00B95E77" w:rsidP="00A7736D">
      <w:pPr>
        <w:spacing w:after="0" w:line="240" w:lineRule="auto"/>
      </w:pPr>
      <w:r>
        <w:separator/>
      </w:r>
    </w:p>
  </w:endnote>
  <w:endnote w:type="continuationSeparator" w:id="0">
    <w:p w14:paraId="48470A01" w14:textId="77777777" w:rsidR="00B95E77" w:rsidRDefault="00B95E77" w:rsidP="00A77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66"/>
      <w:gridCol w:w="4506"/>
    </w:tblGrid>
    <w:tr w:rsidR="002B5AA3" w14:paraId="3EDFD750" w14:textId="77777777" w:rsidTr="002B5AA3">
      <w:tc>
        <w:tcPr>
          <w:tcW w:w="4868" w:type="dxa"/>
        </w:tcPr>
        <w:p w14:paraId="23B865D9" w14:textId="77777777" w:rsidR="002B5AA3" w:rsidRDefault="002B5AA3" w:rsidP="002B5AA3">
          <w:pPr>
            <w:pStyle w:val="Pieddepage"/>
          </w:pPr>
          <w:r>
            <w:t>Annexe 3 : Calendrier de recrutement des CFC</w:t>
          </w:r>
        </w:p>
      </w:tc>
      <w:tc>
        <w:tcPr>
          <w:tcW w:w="4868" w:type="dxa"/>
        </w:tcPr>
        <w:p w14:paraId="742808A0" w14:textId="77777777" w:rsidR="002B5AA3" w:rsidRDefault="002B5AA3" w:rsidP="002B5AA3">
          <w:pPr>
            <w:pStyle w:val="Pieddepage"/>
            <w:jc w:val="right"/>
          </w:pPr>
          <w:r>
            <w:t xml:space="preserve">Page </w:t>
          </w:r>
          <w:r>
            <w:fldChar w:fldCharType="begin"/>
          </w:r>
          <w:r>
            <w:instrText>PAGE   \* MERGEFORMAT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t>/</w:t>
          </w:r>
          <w:r w:rsidR="00B95E77">
            <w:fldChar w:fldCharType="begin"/>
          </w:r>
          <w:r w:rsidR="00B95E77">
            <w:instrText xml:space="preserve"> NUMPAGES   \* MERGEFORMAT </w:instrText>
          </w:r>
          <w:r w:rsidR="00B95E77">
            <w:fldChar w:fldCharType="separate"/>
          </w:r>
          <w:r>
            <w:rPr>
              <w:noProof/>
            </w:rPr>
            <w:t>3</w:t>
          </w:r>
          <w:r w:rsidR="00B95E77">
            <w:rPr>
              <w:noProof/>
            </w:rPr>
            <w:fldChar w:fldCharType="end"/>
          </w:r>
        </w:p>
      </w:tc>
    </w:tr>
  </w:tbl>
  <w:p w14:paraId="2C53F533" w14:textId="77777777" w:rsidR="00A7736D" w:rsidRPr="002B5AA3" w:rsidRDefault="00A7736D" w:rsidP="002B5AA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197A48" w14:textId="77777777" w:rsidR="00B95E77" w:rsidRDefault="00B95E77" w:rsidP="00A7736D">
      <w:pPr>
        <w:spacing w:after="0" w:line="240" w:lineRule="auto"/>
      </w:pPr>
      <w:r>
        <w:separator/>
      </w:r>
    </w:p>
  </w:footnote>
  <w:footnote w:type="continuationSeparator" w:id="0">
    <w:p w14:paraId="659B9102" w14:textId="77777777" w:rsidR="00B95E77" w:rsidRDefault="00B95E77" w:rsidP="00A773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0E3558"/>
    <w:multiLevelType w:val="hybridMultilevel"/>
    <w:tmpl w:val="867E395E"/>
    <w:lvl w:ilvl="0" w:tplc="DA6E55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E00"/>
    <w:rsid w:val="00085D15"/>
    <w:rsid w:val="00253693"/>
    <w:rsid w:val="0029070D"/>
    <w:rsid w:val="002B5AA3"/>
    <w:rsid w:val="003056BB"/>
    <w:rsid w:val="003C0FFB"/>
    <w:rsid w:val="00635D80"/>
    <w:rsid w:val="00662A15"/>
    <w:rsid w:val="007A3372"/>
    <w:rsid w:val="009465C9"/>
    <w:rsid w:val="00A623BC"/>
    <w:rsid w:val="00A63717"/>
    <w:rsid w:val="00A7736D"/>
    <w:rsid w:val="00AA3E00"/>
    <w:rsid w:val="00B71C38"/>
    <w:rsid w:val="00B95E77"/>
    <w:rsid w:val="00C80B65"/>
    <w:rsid w:val="00F55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5C187"/>
  <w15:chartTrackingRefBased/>
  <w15:docId w15:val="{DAFE757B-72FB-4B1A-9D00-63C1446FF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sid w:val="00AA3E00"/>
    <w:pPr>
      <w:widowControl w:val="0"/>
      <w:spacing w:after="0" w:line="240" w:lineRule="auto"/>
      <w:ind w:left="245"/>
    </w:pPr>
    <w:rPr>
      <w:rFonts w:ascii="Arial" w:eastAsia="Arial" w:hAnsi="Arial"/>
      <w:sz w:val="19"/>
      <w:szCs w:val="19"/>
    </w:rPr>
  </w:style>
  <w:style w:type="character" w:customStyle="1" w:styleId="CorpsdetexteCar">
    <w:name w:val="Corps de texte Car"/>
    <w:basedOn w:val="Policepardfaut"/>
    <w:link w:val="Corpsdetexte"/>
    <w:uiPriority w:val="1"/>
    <w:rsid w:val="00AA3E00"/>
    <w:rPr>
      <w:rFonts w:ascii="Arial" w:eastAsia="Arial" w:hAnsi="Arial"/>
      <w:sz w:val="19"/>
      <w:szCs w:val="19"/>
    </w:rPr>
  </w:style>
  <w:style w:type="character" w:styleId="Lienhypertexte">
    <w:name w:val="Hyperlink"/>
    <w:basedOn w:val="Policepardfaut"/>
    <w:uiPriority w:val="99"/>
    <w:unhideWhenUsed/>
    <w:rsid w:val="00A7736D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7736D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A77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7736D"/>
  </w:style>
  <w:style w:type="paragraph" w:styleId="Pieddepage">
    <w:name w:val="footer"/>
    <w:basedOn w:val="Normal"/>
    <w:link w:val="PieddepageCar"/>
    <w:uiPriority w:val="99"/>
    <w:unhideWhenUsed/>
    <w:rsid w:val="00A77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7736D"/>
  </w:style>
  <w:style w:type="table" w:styleId="Grilledutableau">
    <w:name w:val="Table Grid"/>
    <w:basedOn w:val="TableauNormal"/>
    <w:uiPriority w:val="39"/>
    <w:rsid w:val="002B5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Policepardfaut"/>
    <w:rsid w:val="002B5A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philippe.lefebvre</dc:creator>
  <cp:keywords/>
  <dc:description/>
  <cp:lastModifiedBy>philippe.lefebvre</cp:lastModifiedBy>
  <cp:revision>8</cp:revision>
  <cp:lastPrinted>2022-03-02T05:21:00Z</cp:lastPrinted>
  <dcterms:created xsi:type="dcterms:W3CDTF">2022-02-28T08:25:00Z</dcterms:created>
  <dcterms:modified xsi:type="dcterms:W3CDTF">2024-01-16T12:04:00Z</dcterms:modified>
</cp:coreProperties>
</file>